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46" w:rsidRDefault="009A6C46">
      <w:pPr>
        <w:spacing w:line="1" w:lineRule="exact"/>
      </w:pPr>
    </w:p>
    <w:p w:rsidR="00D75E28" w:rsidRPr="00D75E28" w:rsidRDefault="00A14B32">
      <w:pPr>
        <w:pStyle w:val="20"/>
        <w:rPr>
          <w:lang w:val="ba-RU"/>
        </w:rPr>
      </w:pPr>
      <w:r>
        <w:t>.</w:t>
      </w:r>
      <w:r w:rsidR="00D75E28">
        <w:rPr>
          <w:lang w:val="ba-RU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5"/>
        <w:gridCol w:w="5945"/>
      </w:tblGrid>
      <w:tr w:rsidR="00D75E28" w:rsidTr="00D75E28">
        <w:tc>
          <w:tcPr>
            <w:tcW w:w="5945" w:type="dxa"/>
          </w:tcPr>
          <w:p w:rsidR="00D75E28" w:rsidRDefault="00D75E28" w:rsidP="00D75E28">
            <w:pPr>
              <w:pStyle w:val="20"/>
              <w:rPr>
                <w:lang w:val="ba-RU"/>
              </w:rPr>
            </w:pPr>
            <w:r>
              <w:rPr>
                <w:lang w:val="ba-RU"/>
              </w:rPr>
              <w:t>Принято на общем собрании работников</w:t>
            </w:r>
          </w:p>
          <w:p w:rsidR="00D75E28" w:rsidRDefault="00D75E28" w:rsidP="00D75E28">
            <w:pPr>
              <w:pStyle w:val="20"/>
              <w:rPr>
                <w:lang w:val="ba-RU"/>
              </w:rPr>
            </w:pPr>
            <w:r>
              <w:rPr>
                <w:lang w:val="ba-RU"/>
              </w:rPr>
              <w:t>28.08.2022</w:t>
            </w:r>
          </w:p>
        </w:tc>
        <w:tc>
          <w:tcPr>
            <w:tcW w:w="5945" w:type="dxa"/>
          </w:tcPr>
          <w:p w:rsidR="00D75E28" w:rsidRDefault="00D75E28">
            <w:pPr>
              <w:pStyle w:val="20"/>
              <w:rPr>
                <w:lang w:val="ba-RU"/>
              </w:rPr>
            </w:pPr>
            <w:r>
              <w:rPr>
                <w:lang w:val="ba-RU"/>
              </w:rPr>
              <w:t xml:space="preserve">Утверждаю приказ </w:t>
            </w:r>
            <w:r>
              <w:t>№</w:t>
            </w:r>
            <w:r>
              <w:rPr>
                <w:lang w:val="ba-RU"/>
              </w:rPr>
              <w:t>3 от 30.08.2022</w:t>
            </w:r>
          </w:p>
          <w:p w:rsidR="00D75E28" w:rsidRDefault="00D75E28">
            <w:pPr>
              <w:pStyle w:val="20"/>
              <w:rPr>
                <w:lang w:val="ba-RU"/>
              </w:rPr>
            </w:pPr>
            <w:r>
              <w:rPr>
                <w:lang w:val="ba-RU"/>
              </w:rPr>
              <w:t>Директор  Магадеева А.Т</w:t>
            </w:r>
          </w:p>
        </w:tc>
      </w:tr>
    </w:tbl>
    <w:p w:rsidR="00D75E28" w:rsidRPr="00D75E28" w:rsidRDefault="00D75E28">
      <w:pPr>
        <w:pStyle w:val="20"/>
        <w:rPr>
          <w:lang w:val="ba-RU"/>
        </w:rPr>
      </w:pPr>
    </w:p>
    <w:p w:rsidR="009A6C46" w:rsidRDefault="009A6C46" w:rsidP="00481884">
      <w:pPr>
        <w:pStyle w:val="20"/>
        <w:jc w:val="center"/>
      </w:pPr>
    </w:p>
    <w:p w:rsidR="009A6C46" w:rsidRDefault="009A6C46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9A6C46" w:rsidRDefault="009A6C46">
      <w:pPr>
        <w:spacing w:before="44" w:after="44" w:line="240" w:lineRule="exact"/>
        <w:rPr>
          <w:sz w:val="19"/>
          <w:szCs w:val="19"/>
        </w:rPr>
      </w:pPr>
    </w:p>
    <w:p w:rsidR="009A6C46" w:rsidRDefault="009A6C46">
      <w:pPr>
        <w:spacing w:line="1" w:lineRule="exact"/>
        <w:sectPr w:rsidR="009A6C46">
          <w:type w:val="continuous"/>
          <w:pgSz w:w="11900" w:h="16840"/>
          <w:pgMar w:top="846" w:right="0" w:bottom="339" w:left="0" w:header="0" w:footer="3" w:gutter="0"/>
          <w:cols w:space="720"/>
          <w:noEndnote/>
          <w:docGrid w:linePitch="360"/>
        </w:sectPr>
      </w:pPr>
    </w:p>
    <w:p w:rsidR="009A6C46" w:rsidRPr="00D75E28" w:rsidRDefault="00A14B32" w:rsidP="00481884">
      <w:pPr>
        <w:pStyle w:val="10"/>
        <w:keepNext/>
        <w:keepLines/>
        <w:rPr>
          <w:b/>
        </w:rPr>
      </w:pPr>
      <w:bookmarkStart w:id="1" w:name="bookmark0"/>
      <w:r w:rsidRPr="00D75E28">
        <w:rPr>
          <w:b/>
        </w:rPr>
        <w:t>Кодекс этики и служебного поведения работников</w:t>
      </w:r>
      <w:r w:rsidRPr="00D75E28">
        <w:rPr>
          <w:b/>
        </w:rPr>
        <w:br/>
      </w:r>
      <w:bookmarkEnd w:id="1"/>
      <w:r w:rsidR="00516202" w:rsidRPr="00D75E28">
        <w:rPr>
          <w:b/>
        </w:rPr>
        <w:t xml:space="preserve">МОБУ «Ахмеровская </w:t>
      </w:r>
      <w:r w:rsidR="00481884" w:rsidRPr="00D75E28">
        <w:rPr>
          <w:b/>
        </w:rPr>
        <w:t xml:space="preserve"> ООШ»</w:t>
      </w:r>
    </w:p>
    <w:p w:rsidR="00481884" w:rsidRDefault="00481884">
      <w:pPr>
        <w:pStyle w:val="11"/>
        <w:spacing w:after="320"/>
        <w:ind w:firstLine="720"/>
        <w:jc w:val="both"/>
      </w:pPr>
    </w:p>
    <w:p w:rsidR="009A6C46" w:rsidRDefault="00A14B32">
      <w:pPr>
        <w:pStyle w:val="11"/>
        <w:spacing w:after="320"/>
        <w:ind w:firstLine="720"/>
        <w:jc w:val="both"/>
      </w:pPr>
      <w:r>
        <w:t xml:space="preserve">Кодекс этики и служебного поведения работников (далее - Кодекс) </w:t>
      </w:r>
      <w:r w:rsidR="00516202">
        <w:t xml:space="preserve">МОБУ «Ахмеровская </w:t>
      </w:r>
      <w:r w:rsidR="00481884">
        <w:t xml:space="preserve"> ООШ»</w:t>
      </w:r>
      <w:r>
        <w:t xml:space="preserve"> (далее - учреждение) разработан в соответствии с положениями Конституции Российск</w:t>
      </w:r>
      <w:r w:rsidR="00D75E28">
        <w:rPr>
          <w:lang w:val="ba-RU"/>
        </w:rPr>
        <w:t>о</w:t>
      </w:r>
      <w:r>
        <w:t>й Федерации, Трудового кодекса Российской Федерации, 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9A6C46" w:rsidRDefault="00A14B32">
      <w:pPr>
        <w:pStyle w:val="11"/>
        <w:spacing w:after="0"/>
        <w:jc w:val="both"/>
      </w:pPr>
      <w:r>
        <w:rPr>
          <w:b/>
          <w:bCs/>
          <w:i/>
          <w:iCs/>
        </w:rPr>
        <w:t>1. Общие положения</w:t>
      </w:r>
    </w:p>
    <w:p w:rsidR="009A6C46" w:rsidRDefault="00A14B32" w:rsidP="00481884">
      <w:pPr>
        <w:pStyle w:val="11"/>
        <w:tabs>
          <w:tab w:val="left" w:pos="6346"/>
        </w:tabs>
        <w:spacing w:after="0"/>
        <w:jc w:val="both"/>
      </w:pPr>
      <w:r>
        <w:rPr>
          <w:b/>
          <w:bCs/>
        </w:rPr>
        <w:t xml:space="preserve">1. 1. </w:t>
      </w:r>
      <w: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516202">
        <w:t xml:space="preserve">МОБУ «Ахмеровская </w:t>
      </w:r>
      <w:r w:rsidR="00481884">
        <w:t xml:space="preserve"> ООШ»</w:t>
      </w:r>
      <w:r>
        <w:t xml:space="preserve"> независимо от</w:t>
      </w:r>
      <w:r w:rsidR="00481884">
        <w:t xml:space="preserve"> </w:t>
      </w:r>
      <w:r>
        <w:t>замещаемой ими должности.</w:t>
      </w:r>
    </w:p>
    <w:p w:rsidR="009A6C46" w:rsidRDefault="00A14B32">
      <w:pPr>
        <w:pStyle w:val="11"/>
        <w:spacing w:after="0"/>
        <w:jc w:val="both"/>
      </w:pPr>
      <w:r>
        <w:rPr>
          <w:b/>
          <w:bCs/>
        </w:rPr>
        <w:t xml:space="preserve">1. 2. </w:t>
      </w:r>
      <w: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9A6C46" w:rsidRDefault="00A14B32">
      <w:pPr>
        <w:pStyle w:val="11"/>
        <w:tabs>
          <w:tab w:val="left" w:pos="442"/>
        </w:tabs>
        <w:spacing w:after="0"/>
        <w:jc w:val="both"/>
      </w:pPr>
      <w:r>
        <w:rPr>
          <w:b/>
          <w:bCs/>
        </w:rPr>
        <w:t>1.</w:t>
      </w:r>
      <w:r>
        <w:rPr>
          <w:b/>
          <w:bCs/>
        </w:rPr>
        <w:tab/>
        <w:t xml:space="preserve">3. </w:t>
      </w:r>
      <w:r>
        <w:t>Знание и соблюдение работниками положений Кодекса является одним из</w:t>
      </w:r>
    </w:p>
    <w:p w:rsidR="009A6C46" w:rsidRDefault="00A14B32">
      <w:pPr>
        <w:pStyle w:val="11"/>
        <w:spacing w:after="320"/>
        <w:jc w:val="both"/>
      </w:pPr>
      <w:r>
        <w:t>критериев оценки качества их профессиональной деятельности и трудовой дисциплины.</w:t>
      </w:r>
    </w:p>
    <w:p w:rsidR="00481884" w:rsidRDefault="00481884">
      <w:pPr>
        <w:pStyle w:val="11"/>
        <w:spacing w:after="60"/>
      </w:pPr>
      <w:r>
        <w:rPr>
          <w:b/>
          <w:bCs/>
          <w:i/>
          <w:iCs/>
        </w:rPr>
        <w:t>2.1.</w:t>
      </w:r>
      <w:r w:rsidR="00A14B32">
        <w:rPr>
          <w:b/>
          <w:bCs/>
          <w:i/>
          <w:iCs/>
        </w:rPr>
        <w:t>Основные обязанности, принципы и правила служебного поведения</w:t>
      </w:r>
      <w:r>
        <w:rPr>
          <w:b/>
          <w:bCs/>
          <w:i/>
          <w:iCs/>
        </w:rPr>
        <w:t xml:space="preserve"> </w:t>
      </w:r>
      <w:r w:rsidR="00A14B32">
        <w:rPr>
          <w:b/>
          <w:bCs/>
          <w:i/>
          <w:iCs/>
        </w:rPr>
        <w:t xml:space="preserve">работников </w:t>
      </w:r>
      <w:r w:rsidR="00A14B32">
        <w:t xml:space="preserve">. </w:t>
      </w:r>
    </w:p>
    <w:p w:rsidR="009A6C46" w:rsidRDefault="00A14B32">
      <w:pPr>
        <w:pStyle w:val="11"/>
        <w:spacing w:after="60"/>
      </w:pPr>
      <w:r>
        <w:t>В соответствии со статьей 21 Тр</w:t>
      </w:r>
      <w:r w:rsidR="00481884">
        <w:t>удового кодекса Российской Феде</w:t>
      </w:r>
      <w:r>
        <w:t>рации работник обязан: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after="60" w:line="233" w:lineRule="auto"/>
      </w:pPr>
      <w:r>
        <w:t>добросовестно исполнять свои трудовые обязанности, возложенные нанего трудовым договором;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after="60" w:line="228" w:lineRule="auto"/>
      </w:pPr>
      <w:r>
        <w:t>соблюдать правила внутреннего трудового распорядка;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after="60" w:line="228" w:lineRule="auto"/>
      </w:pPr>
      <w:r>
        <w:t>соблюдать трудовую дисциплину;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after="60" w:line="228" w:lineRule="auto"/>
      </w:pPr>
      <w:r>
        <w:t>выполнять установленные нормы труда;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after="60" w:line="228" w:lineRule="auto"/>
      </w:pPr>
      <w:r>
        <w:t>соблюдать требования по охране труда и обеспечению безопасности труда;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after="60" w:line="240" w:lineRule="auto"/>
      </w:pPr>
      <w:r>
        <w:t>бережно относиться к имуществу работодателя (в том числе к имуществу</w:t>
      </w:r>
      <w:r w:rsidR="00481884">
        <w:t xml:space="preserve"> </w:t>
      </w:r>
      <w:r>
        <w:t>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9A6C46" w:rsidRDefault="00A14B32">
      <w:pPr>
        <w:pStyle w:val="11"/>
        <w:numPr>
          <w:ilvl w:val="0"/>
          <w:numId w:val="1"/>
        </w:numPr>
        <w:tabs>
          <w:tab w:val="left" w:pos="725"/>
        </w:tabs>
        <w:spacing w:line="228" w:lineRule="auto"/>
      </w:pPr>
      <w: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</w:t>
      </w:r>
      <w:r>
        <w:lastRenderedPageBreak/>
        <w:t>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9A6C46" w:rsidRDefault="00A14B32">
      <w:pPr>
        <w:pStyle w:val="11"/>
        <w:numPr>
          <w:ilvl w:val="1"/>
          <w:numId w:val="2"/>
        </w:numPr>
        <w:tabs>
          <w:tab w:val="left" w:pos="1018"/>
        </w:tabs>
        <w:spacing w:after="0"/>
        <w:ind w:firstLine="300"/>
      </w:pPr>
      <w:r>
        <w:t xml:space="preserve">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516202">
        <w:t xml:space="preserve">МОБУ «Ахмеровская </w:t>
      </w:r>
      <w:r w:rsidR="00481884">
        <w:t xml:space="preserve"> ООШ»</w:t>
      </w:r>
    </w:p>
    <w:p w:rsidR="009A6C46" w:rsidRDefault="00A14B32">
      <w:pPr>
        <w:pStyle w:val="11"/>
        <w:ind w:firstLine="740"/>
        <w:jc w:val="both"/>
      </w:pPr>
      <w:r>
        <w:t>Работники, сознавая ответственность перед гражданами, обществом и государством, призваны: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  <w:tab w:val="left" w:pos="720"/>
        </w:tabs>
        <w:spacing w:after="0" w:line="406" w:lineRule="auto"/>
        <w:jc w:val="both"/>
      </w:pPr>
      <w:r>
        <w:t>исходить из того, что признание, соблюдение и защита прав и свобод человека</w:t>
      </w:r>
    </w:p>
    <w:p w:rsidR="009A6C46" w:rsidRDefault="00481884">
      <w:pPr>
        <w:pStyle w:val="11"/>
        <w:jc w:val="both"/>
      </w:pPr>
      <w:r>
        <w:t>и гражданина определяют основ</w:t>
      </w:r>
      <w:r w:rsidR="00A14B32">
        <w:t xml:space="preserve"> ной смысл и содержание деятельности учреждения;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line="300" w:lineRule="auto"/>
        <w:jc w:val="both"/>
      </w:pPr>
      <w:r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after="0" w:line="406" w:lineRule="auto"/>
        <w:jc w:val="both"/>
      </w:pPr>
      <w:r>
        <w:t>обеспечивать эффективную работу учреждения;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after="0" w:line="329" w:lineRule="auto"/>
        <w:jc w:val="both"/>
      </w:pPr>
      <w:r>
        <w:t>осуществлять свою деятельность в пределах предмета и целей деятельности учреждения;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line="300" w:lineRule="auto"/>
        <w:jc w:val="both"/>
      </w:pPr>
      <w:r>
        <w:t>при исполнении должностных обязанностей не оказывать пред- почтения каким- либо профессиональным или социальным группам и организациям, быть независимыми от влияния от- дельных граждан, профессиональных или социальных групп</w:t>
      </w:r>
      <w:r w:rsidR="00481884">
        <w:t xml:space="preserve"> </w:t>
      </w:r>
      <w:r>
        <w:t>и организаций;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after="100" w:line="310" w:lineRule="auto"/>
        <w:jc w:val="both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line="334" w:lineRule="auto"/>
        <w:jc w:val="both"/>
      </w:pPr>
      <w: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line="406" w:lineRule="auto"/>
        <w:jc w:val="both"/>
      </w:pPr>
      <w:r>
        <w:t>соблюдать нормы профессиональной этики и правила делового поведения;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line="334" w:lineRule="auto"/>
      </w:pPr>
      <w:r>
        <w:t>проявлять корректность и внимательность в обращении с гражданами и должностными лицами;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after="100" w:line="302" w:lineRule="auto"/>
      </w:pPr>
      <w: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after="0" w:line="310" w:lineRule="auto"/>
      </w:pPr>
      <w: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</w:t>
      </w:r>
    </w:p>
    <w:p w:rsidR="009A6C46" w:rsidRDefault="00A14B32">
      <w:pPr>
        <w:pStyle w:val="11"/>
        <w:spacing w:after="100"/>
      </w:pPr>
      <w:r>
        <w:t>учреждения;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20"/>
        </w:tabs>
        <w:spacing w:after="120" w:line="406" w:lineRule="auto"/>
      </w:pPr>
      <w:r>
        <w:lastRenderedPageBreak/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17"/>
        </w:tabs>
        <w:spacing w:after="60" w:line="312" w:lineRule="auto"/>
      </w:pPr>
      <w:r>
        <w:t>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17"/>
        </w:tabs>
        <w:spacing w:after="60" w:line="334" w:lineRule="auto"/>
      </w:pPr>
      <w:r>
        <w:t>соблюдать установленные в учреждении правила предоставления служебной информации и публичных выступлений;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17"/>
        </w:tabs>
        <w:spacing w:after="60" w:line="312" w:lineRule="auto"/>
      </w:pPr>
      <w: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17"/>
        </w:tabs>
        <w:spacing w:after="60" w:line="329" w:lineRule="auto"/>
      </w:pPr>
      <w: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17"/>
        </w:tabs>
        <w:spacing w:after="60" w:line="334" w:lineRule="auto"/>
      </w:pPr>
      <w:r>
        <w:t>противодействовать проявлениям коррупции и предпринимать</w:t>
      </w:r>
      <w:r w:rsidR="00481884">
        <w:t xml:space="preserve"> </w:t>
      </w:r>
      <w:r>
        <w:t>меры по ее профилактике в порядке, установленном действующим законодательством;</w:t>
      </w:r>
    </w:p>
    <w:p w:rsidR="009A6C46" w:rsidRDefault="00A14B32">
      <w:pPr>
        <w:pStyle w:val="11"/>
        <w:numPr>
          <w:ilvl w:val="0"/>
          <w:numId w:val="3"/>
        </w:numPr>
        <w:tabs>
          <w:tab w:val="left" w:pos="717"/>
        </w:tabs>
        <w:spacing w:after="0" w:line="295" w:lineRule="auto"/>
      </w:pPr>
      <w: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</w:t>
      </w:r>
      <w:r w:rsidR="00481884">
        <w:t xml:space="preserve"> </w:t>
      </w:r>
      <w:r>
        <w:t>о даче взятки либо как возможность совершить иное коррупционное правонарушение).</w:t>
      </w:r>
    </w:p>
    <w:p w:rsidR="009A6C46" w:rsidRDefault="00A14B32">
      <w:pPr>
        <w:pStyle w:val="11"/>
        <w:numPr>
          <w:ilvl w:val="1"/>
          <w:numId w:val="2"/>
        </w:numPr>
        <w:tabs>
          <w:tab w:val="left" w:pos="1018"/>
        </w:tabs>
        <w:spacing w:after="60"/>
      </w:pPr>
      <w:r>
        <w:t>В целях противодействия коррупции работнику рекомендуется:</w:t>
      </w:r>
    </w:p>
    <w:p w:rsidR="009A6C46" w:rsidRDefault="00A14B32">
      <w:pPr>
        <w:pStyle w:val="11"/>
        <w:numPr>
          <w:ilvl w:val="0"/>
          <w:numId w:val="4"/>
        </w:numPr>
        <w:tabs>
          <w:tab w:val="left" w:pos="715"/>
          <w:tab w:val="left" w:pos="717"/>
        </w:tabs>
        <w:spacing w:after="60" w:line="408" w:lineRule="auto"/>
      </w:pPr>
      <w:r>
        <w:t>уведомлять работодателя, органы прокуратуры, правоохранительные</w:t>
      </w:r>
    </w:p>
    <w:p w:rsidR="009A6C46" w:rsidRDefault="00A14B32">
      <w:pPr>
        <w:pStyle w:val="11"/>
        <w:numPr>
          <w:ilvl w:val="0"/>
          <w:numId w:val="4"/>
        </w:numPr>
        <w:tabs>
          <w:tab w:val="left" w:pos="717"/>
        </w:tabs>
        <w:spacing w:after="60" w:line="329" w:lineRule="auto"/>
      </w:pPr>
      <w:r>
        <w:t>органы обо всех случаях обращения к работнику каких-либо лиц в целях склонения к совершению коррупционных правонарушений;</w:t>
      </w:r>
    </w:p>
    <w:p w:rsidR="009A6C46" w:rsidRDefault="00A14B32">
      <w:pPr>
        <w:pStyle w:val="11"/>
        <w:numPr>
          <w:ilvl w:val="0"/>
          <w:numId w:val="4"/>
        </w:numPr>
        <w:tabs>
          <w:tab w:val="left" w:pos="717"/>
        </w:tabs>
        <w:spacing w:after="60" w:line="300" w:lineRule="auto"/>
      </w:pPr>
      <w: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9A6C46" w:rsidRDefault="00A14B32">
      <w:pPr>
        <w:pStyle w:val="11"/>
        <w:numPr>
          <w:ilvl w:val="0"/>
          <w:numId w:val="4"/>
        </w:numPr>
        <w:tabs>
          <w:tab w:val="left" w:pos="717"/>
          <w:tab w:val="left" w:pos="4447"/>
          <w:tab w:val="left" w:pos="4850"/>
          <w:tab w:val="left" w:pos="6415"/>
          <w:tab w:val="left" w:pos="7985"/>
          <w:tab w:val="left" w:pos="9555"/>
        </w:tabs>
        <w:spacing w:after="0" w:line="300" w:lineRule="auto"/>
      </w:pPr>
      <w: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</w:t>
      </w:r>
      <w:r w:rsidR="00481884">
        <w:t xml:space="preserve">рая приводит или может привести к </w:t>
      </w:r>
      <w:r>
        <w:t>конфликту</w:t>
      </w:r>
      <w:r>
        <w:tab/>
        <w:t>интересов,</w:t>
      </w:r>
      <w:r>
        <w:tab/>
        <w:t>уведомлять</w:t>
      </w:r>
      <w:r>
        <w:tab/>
        <w:t>своего</w:t>
      </w:r>
    </w:p>
    <w:p w:rsidR="009A6C46" w:rsidRDefault="00A14B32">
      <w:pPr>
        <w:pStyle w:val="11"/>
        <w:tabs>
          <w:tab w:val="left" w:pos="4447"/>
          <w:tab w:val="left" w:pos="4850"/>
          <w:tab w:val="left" w:pos="6415"/>
          <w:tab w:val="left" w:pos="7985"/>
          <w:tab w:val="left" w:pos="9550"/>
        </w:tabs>
        <w:spacing w:after="0"/>
      </w:pPr>
      <w:r>
        <w:t>непосредственного руководителя</w:t>
      </w:r>
      <w:r>
        <w:tab/>
        <w:t>о</w:t>
      </w:r>
      <w:r>
        <w:tab/>
        <w:t>возникшем</w:t>
      </w:r>
      <w:r>
        <w:tab/>
        <w:t>конфликте</w:t>
      </w:r>
      <w:r>
        <w:tab/>
        <w:t>интересов</w:t>
      </w:r>
      <w:r>
        <w:tab/>
        <w:t>или о</w:t>
      </w:r>
    </w:p>
    <w:p w:rsidR="009A6C46" w:rsidRDefault="00A14B32">
      <w:pPr>
        <w:pStyle w:val="11"/>
        <w:spacing w:after="0"/>
      </w:pPr>
      <w:r>
        <w:t>возможнос</w:t>
      </w:r>
      <w:r w:rsidR="00481884">
        <w:t>ти его возникновения, как толь</w:t>
      </w:r>
      <w:r>
        <w:t>ко ему станет об этом известно.</w:t>
      </w:r>
    </w:p>
    <w:p w:rsidR="009A6C46" w:rsidRDefault="00A14B32">
      <w:pPr>
        <w:pStyle w:val="11"/>
        <w:numPr>
          <w:ilvl w:val="1"/>
          <w:numId w:val="2"/>
        </w:numPr>
        <w:tabs>
          <w:tab w:val="left" w:pos="1112"/>
        </w:tabs>
        <w:spacing w:after="0"/>
        <w:ind w:firstLine="600"/>
      </w:pPr>
      <w:r>
        <w:t xml:space="preserve">Работник может обрабатывать и передавать служебную информацию при </w:t>
      </w:r>
      <w:r>
        <w:lastRenderedPageBreak/>
        <w:t>соблюдении действующих в учреждении норм и требований, принятых в соответствии с законодательством Российской Федерации.</w:t>
      </w:r>
    </w:p>
    <w:p w:rsidR="009A6C46" w:rsidRDefault="00A14B32">
      <w:pPr>
        <w:pStyle w:val="11"/>
        <w:spacing w:after="60"/>
        <w:ind w:firstLine="360"/>
        <w:jc w:val="both"/>
      </w:pPr>
      <w: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A6C46" w:rsidRDefault="00A14B32">
      <w:pPr>
        <w:pStyle w:val="11"/>
        <w:numPr>
          <w:ilvl w:val="1"/>
          <w:numId w:val="2"/>
        </w:numPr>
        <w:tabs>
          <w:tab w:val="left" w:pos="1107"/>
        </w:tabs>
        <w:spacing w:after="0"/>
        <w:ind w:firstLine="580"/>
      </w:pPr>
      <w: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 психологического климата.</w:t>
      </w:r>
    </w:p>
    <w:p w:rsidR="009A6C46" w:rsidRDefault="00A14B32">
      <w:pPr>
        <w:pStyle w:val="11"/>
        <w:ind w:firstLine="360"/>
        <w:jc w:val="both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:rsidR="009A6C46" w:rsidRDefault="00A14B32">
      <w:pPr>
        <w:pStyle w:val="11"/>
        <w:numPr>
          <w:ilvl w:val="0"/>
          <w:numId w:val="5"/>
        </w:numPr>
        <w:tabs>
          <w:tab w:val="left" w:pos="432"/>
        </w:tabs>
        <w:spacing w:line="300" w:lineRule="auto"/>
        <w:jc w:val="both"/>
      </w:pPr>
      <w: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9A6C46" w:rsidRDefault="00A14B32">
      <w:pPr>
        <w:pStyle w:val="11"/>
        <w:numPr>
          <w:ilvl w:val="0"/>
          <w:numId w:val="5"/>
        </w:numPr>
        <w:tabs>
          <w:tab w:val="left" w:pos="432"/>
        </w:tabs>
        <w:spacing w:after="0" w:line="329" w:lineRule="auto"/>
        <w:jc w:val="both"/>
      </w:pPr>
      <w: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9A6C46" w:rsidRDefault="00A14B32">
      <w:pPr>
        <w:pStyle w:val="11"/>
        <w:numPr>
          <w:ilvl w:val="0"/>
          <w:numId w:val="5"/>
        </w:numPr>
        <w:tabs>
          <w:tab w:val="left" w:pos="432"/>
        </w:tabs>
        <w:spacing w:after="0" w:line="300" w:lineRule="auto"/>
        <w:jc w:val="both"/>
      </w:pPr>
      <w: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9A6C46" w:rsidRDefault="00A14B32">
      <w:pPr>
        <w:pStyle w:val="11"/>
        <w:numPr>
          <w:ilvl w:val="1"/>
          <w:numId w:val="2"/>
        </w:numPr>
        <w:tabs>
          <w:tab w:val="left" w:pos="1018"/>
        </w:tabs>
        <w:spacing w:after="300"/>
        <w:jc w:val="both"/>
      </w:pPr>
      <w:r>
        <w:t>Директор учреждения обязан представлять сведения о доходах, об имуществе и обязательствах имущественного характер в соответствии с законодательство</w:t>
      </w:r>
      <w:r w:rsidR="00481884">
        <w:t xml:space="preserve">м Российской Федерации </w:t>
      </w:r>
      <w:r>
        <w:t>.</w:t>
      </w:r>
    </w:p>
    <w:p w:rsidR="009A6C46" w:rsidRDefault="00A14B32">
      <w:pPr>
        <w:pStyle w:val="11"/>
        <w:spacing w:after="0"/>
        <w:ind w:firstLine="560"/>
      </w:pPr>
      <w:r>
        <w:rPr>
          <w:b/>
          <w:bCs/>
        </w:rPr>
        <w:t>Рекомендательные этические правила служебного поведения работников</w:t>
      </w:r>
    </w:p>
    <w:p w:rsidR="009A6C46" w:rsidRDefault="00A14B32">
      <w:pPr>
        <w:pStyle w:val="11"/>
        <w:numPr>
          <w:ilvl w:val="1"/>
          <w:numId w:val="6"/>
        </w:numPr>
        <w:tabs>
          <w:tab w:val="left" w:pos="605"/>
        </w:tabs>
        <w:jc w:val="both"/>
      </w:pPr>
      <w: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A6C46" w:rsidRDefault="00A14B32">
      <w:pPr>
        <w:pStyle w:val="11"/>
        <w:numPr>
          <w:ilvl w:val="1"/>
          <w:numId w:val="6"/>
        </w:numPr>
        <w:tabs>
          <w:tab w:val="left" w:pos="605"/>
        </w:tabs>
        <w:jc w:val="both"/>
      </w:pPr>
      <w:r>
        <w:t>В служебном поведении работник воздерживается от:</w:t>
      </w:r>
    </w:p>
    <w:p w:rsidR="009A6C46" w:rsidRDefault="00A14B32">
      <w:pPr>
        <w:pStyle w:val="11"/>
        <w:numPr>
          <w:ilvl w:val="0"/>
          <w:numId w:val="7"/>
        </w:numPr>
        <w:tabs>
          <w:tab w:val="left" w:pos="278"/>
        </w:tabs>
        <w:spacing w:line="300" w:lineRule="auto"/>
        <w:jc w:val="both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A6C46" w:rsidRDefault="00A14B32">
      <w:pPr>
        <w:pStyle w:val="11"/>
        <w:numPr>
          <w:ilvl w:val="0"/>
          <w:numId w:val="7"/>
        </w:numPr>
        <w:tabs>
          <w:tab w:val="left" w:pos="278"/>
        </w:tabs>
        <w:spacing w:line="329" w:lineRule="auto"/>
        <w:jc w:val="both"/>
      </w:pPr>
      <w:r>
        <w:t>грубости, проявлений пренебрежительного тона, заносчивости, пред- взятых замечаний, предъявления неправомерных, незаслуженных обвинений,</w:t>
      </w:r>
    </w:p>
    <w:p w:rsidR="009A6C46" w:rsidRDefault="00A14B32">
      <w:pPr>
        <w:pStyle w:val="11"/>
        <w:numPr>
          <w:ilvl w:val="0"/>
          <w:numId w:val="7"/>
        </w:numPr>
        <w:tabs>
          <w:tab w:val="left" w:pos="278"/>
        </w:tabs>
        <w:spacing w:line="334" w:lineRule="auto"/>
        <w:jc w:val="both"/>
      </w:pPr>
      <w:r>
        <w:t xml:space="preserve">угроз, оскорбительных выражений или реплик, действий, препятствующих </w:t>
      </w:r>
      <w:r>
        <w:lastRenderedPageBreak/>
        <w:t>нормальному общению или провоцирующих противоправное поведение;</w:t>
      </w:r>
    </w:p>
    <w:p w:rsidR="009A6C46" w:rsidRDefault="00A14B32">
      <w:pPr>
        <w:pStyle w:val="11"/>
        <w:numPr>
          <w:ilvl w:val="0"/>
          <w:numId w:val="7"/>
        </w:numPr>
        <w:tabs>
          <w:tab w:val="left" w:pos="278"/>
        </w:tabs>
        <w:spacing w:after="0" w:line="331" w:lineRule="auto"/>
        <w:jc w:val="both"/>
      </w:pPr>
      <w:r>
        <w:t>принятия пищи, курения во время служебных совещаний, бесед, иного служебного общения с гражданами.</w:t>
      </w:r>
    </w:p>
    <w:p w:rsidR="009A6C46" w:rsidRDefault="00A14B32">
      <w:pPr>
        <w:pStyle w:val="11"/>
        <w:numPr>
          <w:ilvl w:val="1"/>
          <w:numId w:val="6"/>
        </w:numPr>
        <w:tabs>
          <w:tab w:val="left" w:pos="605"/>
        </w:tabs>
        <w:spacing w:after="0"/>
      </w:pPr>
      <w:r>
        <w:t>Работники призваны способствовать своим служебным поведением установлению в коллективе деловы</w:t>
      </w:r>
      <w:r w:rsidR="00481884">
        <w:t>х взаимоотношений и конструктив</w:t>
      </w:r>
      <w:r>
        <w:t>ного сотрудничества друг с другом.</w:t>
      </w:r>
    </w:p>
    <w:p w:rsidR="009A6C46" w:rsidRDefault="00A14B32">
      <w:pPr>
        <w:pStyle w:val="11"/>
        <w:numPr>
          <w:ilvl w:val="1"/>
          <w:numId w:val="6"/>
        </w:numPr>
        <w:tabs>
          <w:tab w:val="left" w:pos="605"/>
        </w:tabs>
        <w:spacing w:after="0"/>
      </w:pPr>
      <w:r>
        <w:t>Работники должны быть вежливыми, доброжелательными, корректными,</w:t>
      </w:r>
      <w:r>
        <w:br w:type="page"/>
      </w:r>
      <w:r>
        <w:lastRenderedPageBreak/>
        <w:t>внимательными и проявлять терпимость в общении с гражданами и коллега- ми.</w:t>
      </w:r>
    </w:p>
    <w:p w:rsidR="009A6C46" w:rsidRDefault="00A14B32">
      <w:pPr>
        <w:pStyle w:val="11"/>
        <w:numPr>
          <w:ilvl w:val="1"/>
          <w:numId w:val="6"/>
        </w:numPr>
        <w:tabs>
          <w:tab w:val="left" w:pos="614"/>
          <w:tab w:val="left" w:pos="658"/>
        </w:tabs>
        <w:spacing w:after="0"/>
        <w:jc w:val="both"/>
      </w:pPr>
      <w:r>
        <w:rPr>
          <w:b/>
          <w:bCs/>
        </w:rPr>
        <w:t xml:space="preserve">. </w:t>
      </w:r>
      <w:r>
        <w:t>Внешний вид работника при исполнении им должностных обязанностей в</w:t>
      </w:r>
    </w:p>
    <w:p w:rsidR="009A6C46" w:rsidRDefault="00A14B32">
      <w:pPr>
        <w:pStyle w:val="11"/>
        <w:spacing w:after="340"/>
        <w:jc w:val="both"/>
      </w:pPr>
      <w:r>
        <w:t>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9A6C46" w:rsidRDefault="00A14B32">
      <w:pPr>
        <w:pStyle w:val="11"/>
        <w:spacing w:after="0"/>
        <w:jc w:val="center"/>
      </w:pPr>
      <w:r>
        <w:rPr>
          <w:b/>
          <w:bCs/>
        </w:rPr>
        <w:t>4.Заключительные положения</w:t>
      </w:r>
    </w:p>
    <w:p w:rsidR="009A6C46" w:rsidRDefault="00481884" w:rsidP="00481884">
      <w:pPr>
        <w:pStyle w:val="11"/>
        <w:tabs>
          <w:tab w:val="left" w:pos="1018"/>
        </w:tabs>
        <w:spacing w:after="0"/>
        <w:ind w:left="300"/>
      </w:pPr>
      <w:r>
        <w:t>4.1.</w:t>
      </w:r>
      <w:r w:rsidR="00A14B32">
        <w:t xml:space="preserve">Все изменения и дополнения к настоящему Кодексу принимаются по решению Общего собрания работников учреждения по согласованию с выборным профсоюзным органом и вводятся в действие приказом директора </w:t>
      </w:r>
      <w:r w:rsidR="00516202">
        <w:t>МОБУ «Ахмеровская</w:t>
      </w:r>
      <w:r w:rsidR="00645252">
        <w:rPr>
          <w:lang w:val="ba-RU"/>
        </w:rPr>
        <w:t xml:space="preserve"> </w:t>
      </w:r>
      <w:r>
        <w:t>ООШ»</w:t>
      </w:r>
      <w:r w:rsidR="00A14B32">
        <w:t>с обязательным составлением Дополнения к настоящему Кодексу.</w:t>
      </w:r>
    </w:p>
    <w:sectPr w:rsidR="009A6C46">
      <w:type w:val="continuous"/>
      <w:pgSz w:w="11900" w:h="16840"/>
      <w:pgMar w:top="846" w:right="431" w:bottom="339" w:left="952" w:header="41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C1" w:rsidRDefault="003B0AC1">
      <w:r>
        <w:separator/>
      </w:r>
    </w:p>
  </w:endnote>
  <w:endnote w:type="continuationSeparator" w:id="0">
    <w:p w:rsidR="003B0AC1" w:rsidRDefault="003B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C1" w:rsidRDefault="003B0AC1"/>
  </w:footnote>
  <w:footnote w:type="continuationSeparator" w:id="0">
    <w:p w:rsidR="003B0AC1" w:rsidRDefault="003B0A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51D75"/>
    <w:multiLevelType w:val="multilevel"/>
    <w:tmpl w:val="87E4C0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194010"/>
    <w:multiLevelType w:val="multilevel"/>
    <w:tmpl w:val="CBAC31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AD24DC"/>
    <w:multiLevelType w:val="multilevel"/>
    <w:tmpl w:val="8E027BE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0B4EF0"/>
    <w:multiLevelType w:val="multilevel"/>
    <w:tmpl w:val="197625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6F682A"/>
    <w:multiLevelType w:val="multilevel"/>
    <w:tmpl w:val="AA9CD5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5F7309"/>
    <w:multiLevelType w:val="multilevel"/>
    <w:tmpl w:val="F918B3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D2405E"/>
    <w:multiLevelType w:val="multilevel"/>
    <w:tmpl w:val="1396D3D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D5541C"/>
    <w:multiLevelType w:val="multilevel"/>
    <w:tmpl w:val="1A78F3B6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46"/>
    <w:rsid w:val="003B0AC1"/>
    <w:rsid w:val="00481884"/>
    <w:rsid w:val="00516202"/>
    <w:rsid w:val="00645252"/>
    <w:rsid w:val="009A6C46"/>
    <w:rsid w:val="00A14B32"/>
    <w:rsid w:val="00D75E28"/>
    <w:rsid w:val="00E6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6223E-38F8-401E-9733-8B52AD7B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Основной текст1"/>
    <w:basedOn w:val="a"/>
    <w:link w:val="a3"/>
    <w:pPr>
      <w:spacing w:after="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33" w:lineRule="auto"/>
      <w:ind w:left="800"/>
    </w:pPr>
    <w:rPr>
      <w:rFonts w:ascii="Arial" w:eastAsia="Arial" w:hAnsi="Arial" w:cs="Arial"/>
    </w:rPr>
  </w:style>
  <w:style w:type="table" w:styleId="a4">
    <w:name w:val="Table Grid"/>
    <w:basedOn w:val="a1"/>
    <w:uiPriority w:val="59"/>
    <w:rsid w:val="00D75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iYMEAbKwsAXzKAIlMg+JcTvrOfL0ZcXaGGHdfUVlI74=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SujHYkTDChI8m3pE8n3R9aJ/wPlI8AyMO+wl1TSz8eo=</DigestValue>
    </Reference>
  </SignedInfo>
  <SignatureValue>EhAsPaur91wHhQ7cKT44Z1oxDhNxC1T9tRhphIu3HE/2uh+wPJs6Hb0S4GCU2lwF
yzCKHg+lhuKmLNYUj++59A==</SignatureValue>
  <KeyInfo>
    <X509Data>
      <X509Certificate>MIIJwjCCCW+gAwIBAgIQVRFHYI01+x7+V+cP5csWsjAKBggqhQMHAQEDAjCCAVcx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0YHQuNC4MB4XDTIzMDExOTA1MDAwMFoXDTI0MDQxMzA1MDAwMFowggKLMQswCQYD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A1UdDgQWBBSkOBfA5nx6438p6vC9P57/cuiccjCCAXcGA1UdIwSCAW4wggFqgBQd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0L7RgdGB0LjQuIILAM/o/2EAAAAABfYwCgYIKoUDBwEBAwIDQQD4wK4o/DL8wRAS
FSP3ycAL5tflgc3iO6tzeS/ht7ZGo+4evBavahD4YfqjnOxp5sFAbR7+pOadNOqX
Wkb4chws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wiz7s0BWYfKKvfGJRffmfisRI0Q=</DigestValue>
      </Reference>
      <Reference URI="/word/endnotes.xml?ContentType=application/vnd.openxmlformats-officedocument.wordprocessingml.endnotes+xml">
        <DigestMethod Algorithm="http://www.w3.org/2000/09/xmldsig#sha1"/>
        <DigestValue>y1+hzpyBrnF2EKSweynjYYnEj5E=</DigestValue>
      </Reference>
      <Reference URI="/word/fontTable.xml?ContentType=application/vnd.openxmlformats-officedocument.wordprocessingml.fontTable+xml">
        <DigestMethod Algorithm="http://www.w3.org/2000/09/xmldsig#sha1"/>
        <DigestValue>nhVi0p44012/WZDz1EF7k4rRySU=</DigestValue>
      </Reference>
      <Reference URI="/word/footnotes.xml?ContentType=application/vnd.openxmlformats-officedocument.wordprocessingml.footnotes+xml">
        <DigestMethod Algorithm="http://www.w3.org/2000/09/xmldsig#sha1"/>
        <DigestValue>+yM8rRkwMrOH2TzHKgQ78zRBcmQ=</DigestValue>
      </Reference>
      <Reference URI="/word/numbering.xml?ContentType=application/vnd.openxmlformats-officedocument.wordprocessingml.numbering+xml">
        <DigestMethod Algorithm="http://www.w3.org/2000/09/xmldsig#sha1"/>
        <DigestValue>yxLy0o+vztYVaMpRKT2/J0V799E=</DigestValue>
      </Reference>
      <Reference URI="/word/settings.xml?ContentType=application/vnd.openxmlformats-officedocument.wordprocessingml.settings+xml">
        <DigestMethod Algorithm="http://www.w3.org/2000/09/xmldsig#sha1"/>
        <DigestValue>yHfGIA86zZaagx3iZ6ggFgUj2vI=</DigestValue>
      </Reference>
      <Reference URI="/word/styles.xml?ContentType=application/vnd.openxmlformats-officedocument.wordprocessingml.styles+xml">
        <DigestMethod Algorithm="http://www.w3.org/2000/09/xmldsig#sha1"/>
        <DigestValue>vTBSaVZq6PvHuuNTGrijkCkqO7U=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2024-02-03T10:28:06Z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2024-02-03T10:28:06Z</xd:SigningTime>
          <xd:SigningCertificate>
            <xd:Cert>
              <xd:CertDigest>
                <DigestMethod Algorithm="http://www.w3.org/2000/09/xmldsig#sha1"/>
                <DigestValue>cuNWX4+SAZbCspGOkaZCAwwrIAs=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113074096389001047243451251589248652978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7277-CAC1-4A2C-9978-67F4C652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КОДЕКС ЭТИКИ И СЛУЖЕБНОГО ПОВЕДЕНИЯ</vt:lpstr>
    </vt:vector>
  </TitlesOfParts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КОДЕКС ЭТИКИ И СЛУЖЕБНОГО ПОВЕДЕНИЯ</dc:title>
  <dc:subject/>
  <dc:creator>Пользователь</dc:creator>
  <cp:keywords/>
  <cp:lastModifiedBy>Windows User</cp:lastModifiedBy>
  <cp:revision>3</cp:revision>
  <dcterms:created xsi:type="dcterms:W3CDTF">2024-02-03T10:18:00Z</dcterms:created>
  <dcterms:modified xsi:type="dcterms:W3CDTF">2024-02-03T10:28:00Z</dcterms:modified>
</cp:coreProperties>
</file>